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5"/>
        <w:gridCol w:w="1565"/>
        <w:gridCol w:w="3961"/>
        <w:gridCol w:w="4507"/>
      </w:tblGrid>
      <w:tr w:rsidR="00AE50E2">
        <w:trPr>
          <w:trHeight w:val="805"/>
        </w:trPr>
        <w:tc>
          <w:tcPr>
            <w:tcW w:w="705" w:type="dxa"/>
          </w:tcPr>
          <w:p w:rsidR="00AE50E2" w:rsidRPr="00FC0FFF" w:rsidRDefault="00CA33F7">
            <w:pPr>
              <w:pStyle w:val="TableParagraph"/>
              <w:spacing w:before="5" w:line="267" w:lineRule="exact"/>
              <w:ind w:left="115"/>
              <w:rPr>
                <w:b/>
              </w:rPr>
            </w:pPr>
            <w:r w:rsidRPr="00FC0FFF">
              <w:rPr>
                <w:b/>
                <w:spacing w:val="-5"/>
              </w:rPr>
              <w:t>RFP</w:t>
            </w:r>
          </w:p>
          <w:p w:rsidR="00AE50E2" w:rsidRPr="00FC0FFF" w:rsidRDefault="00CA33F7">
            <w:pPr>
              <w:pStyle w:val="TableParagraph"/>
              <w:spacing w:before="1" w:line="256" w:lineRule="exact"/>
              <w:ind w:left="115" w:right="151"/>
              <w:rPr>
                <w:b/>
              </w:rPr>
            </w:pPr>
            <w:r w:rsidRPr="00FC0FFF">
              <w:rPr>
                <w:b/>
                <w:spacing w:val="-6"/>
              </w:rPr>
              <w:t>Page No</w:t>
            </w:r>
          </w:p>
        </w:tc>
        <w:tc>
          <w:tcPr>
            <w:tcW w:w="1565" w:type="dxa"/>
          </w:tcPr>
          <w:p w:rsidR="00AE50E2" w:rsidRPr="00FC0FFF" w:rsidRDefault="00CA33F7">
            <w:pPr>
              <w:pStyle w:val="TableParagraph"/>
              <w:ind w:left="110"/>
              <w:rPr>
                <w:b/>
              </w:rPr>
            </w:pPr>
            <w:r w:rsidRPr="00FC0FFF">
              <w:rPr>
                <w:b/>
              </w:rPr>
              <w:t>RFP</w:t>
            </w:r>
            <w:r w:rsidRPr="00FC0FFF">
              <w:rPr>
                <w:b/>
                <w:spacing w:val="-8"/>
              </w:rPr>
              <w:t xml:space="preserve"> </w:t>
            </w:r>
            <w:r w:rsidRPr="00FC0FFF">
              <w:rPr>
                <w:b/>
              </w:rPr>
              <w:t xml:space="preserve">Clause </w:t>
            </w:r>
            <w:r w:rsidRPr="00FC0FFF">
              <w:rPr>
                <w:b/>
                <w:spacing w:val="-7"/>
              </w:rPr>
              <w:t>No</w:t>
            </w:r>
          </w:p>
        </w:tc>
        <w:tc>
          <w:tcPr>
            <w:tcW w:w="3961" w:type="dxa"/>
          </w:tcPr>
          <w:p w:rsidR="00AE50E2" w:rsidRPr="00FC0FFF" w:rsidRDefault="00CA33F7">
            <w:pPr>
              <w:pStyle w:val="TableParagraph"/>
              <w:rPr>
                <w:b/>
              </w:rPr>
            </w:pPr>
            <w:r w:rsidRPr="00FC0FFF">
              <w:rPr>
                <w:b/>
                <w:spacing w:val="-2"/>
              </w:rPr>
              <w:t>Particulars</w:t>
            </w:r>
          </w:p>
        </w:tc>
        <w:tc>
          <w:tcPr>
            <w:tcW w:w="4507" w:type="dxa"/>
          </w:tcPr>
          <w:p w:rsidR="00AE50E2" w:rsidRPr="00FC0FFF" w:rsidRDefault="00CA33F7">
            <w:pPr>
              <w:pStyle w:val="TableParagraph"/>
              <w:rPr>
                <w:b/>
              </w:rPr>
            </w:pPr>
            <w:r w:rsidRPr="00FC0FFF">
              <w:rPr>
                <w:b/>
                <w:spacing w:val="-2"/>
              </w:rPr>
              <w:t>Corrigendum</w:t>
            </w:r>
          </w:p>
        </w:tc>
      </w:tr>
      <w:tr w:rsidR="00102A54">
        <w:trPr>
          <w:trHeight w:val="805"/>
        </w:trPr>
        <w:tc>
          <w:tcPr>
            <w:tcW w:w="705" w:type="dxa"/>
          </w:tcPr>
          <w:p w:rsidR="00102A54" w:rsidRPr="00FC0FFF" w:rsidRDefault="00102A54">
            <w:pPr>
              <w:pStyle w:val="TableParagraph"/>
              <w:spacing w:before="5" w:line="267" w:lineRule="exact"/>
              <w:ind w:left="115"/>
              <w:rPr>
                <w:b/>
                <w:spacing w:val="-5"/>
              </w:rPr>
            </w:pPr>
            <w:r>
              <w:rPr>
                <w:b/>
                <w:spacing w:val="-5"/>
              </w:rPr>
              <w:t>2</w:t>
            </w:r>
          </w:p>
        </w:tc>
        <w:tc>
          <w:tcPr>
            <w:tcW w:w="1565" w:type="dxa"/>
          </w:tcPr>
          <w:p w:rsidR="00102A54" w:rsidRPr="00102A54" w:rsidRDefault="00102A54">
            <w:pPr>
              <w:pStyle w:val="TableParagraph"/>
              <w:ind w:left="110"/>
            </w:pPr>
            <w:r w:rsidRPr="00102A54">
              <w:t>Tender Currency Type</w:t>
            </w:r>
          </w:p>
        </w:tc>
        <w:tc>
          <w:tcPr>
            <w:tcW w:w="3961" w:type="dxa"/>
          </w:tcPr>
          <w:p w:rsidR="00102A54" w:rsidRPr="00102A54" w:rsidRDefault="00102A54">
            <w:pPr>
              <w:pStyle w:val="TableParagraph"/>
              <w:rPr>
                <w:spacing w:val="-2"/>
              </w:rPr>
            </w:pPr>
            <w:r w:rsidRPr="00102A54">
              <w:rPr>
                <w:spacing w:val="-2"/>
              </w:rPr>
              <w:t>Single/Joint venture/consortium</w:t>
            </w:r>
          </w:p>
        </w:tc>
        <w:tc>
          <w:tcPr>
            <w:tcW w:w="4507" w:type="dxa"/>
          </w:tcPr>
          <w:p w:rsidR="00102A54" w:rsidRPr="00102A54" w:rsidRDefault="00102A54">
            <w:pPr>
              <w:pStyle w:val="TableParagraph"/>
              <w:rPr>
                <w:spacing w:val="-2"/>
              </w:rPr>
            </w:pPr>
            <w:r w:rsidRPr="00102A54">
              <w:rPr>
                <w:spacing w:val="-2"/>
              </w:rPr>
              <w:t>Maximum of 3 partners allowed</w:t>
            </w:r>
            <w:r w:rsidR="00F86127">
              <w:rPr>
                <w:spacing w:val="-2"/>
              </w:rPr>
              <w:t xml:space="preserve"> in the Consortium/JV</w:t>
            </w:r>
          </w:p>
          <w:p w:rsidR="00102A54" w:rsidRPr="00FC0FFF" w:rsidRDefault="00102A54" w:rsidP="00F86127">
            <w:pPr>
              <w:pStyle w:val="TableParagraph"/>
              <w:rPr>
                <w:b/>
                <w:spacing w:val="-2"/>
              </w:rPr>
            </w:pPr>
            <w:r w:rsidRPr="00102A54">
              <w:rPr>
                <w:spacing w:val="-2"/>
              </w:rPr>
              <w:t xml:space="preserve">A stamp paper mentioning the consortium partners and </w:t>
            </w:r>
            <w:r w:rsidR="00F86127">
              <w:rPr>
                <w:spacing w:val="-2"/>
              </w:rPr>
              <w:t>indicating the L</w:t>
            </w:r>
            <w:bookmarkStart w:id="0" w:name="_GoBack"/>
            <w:bookmarkEnd w:id="0"/>
            <w:r w:rsidRPr="00102A54">
              <w:rPr>
                <w:spacing w:val="-2"/>
              </w:rPr>
              <w:t>ead bidder shall be provided</w:t>
            </w:r>
            <w:r>
              <w:rPr>
                <w:b/>
                <w:spacing w:val="-2"/>
              </w:rPr>
              <w:t xml:space="preserve"> </w:t>
            </w:r>
          </w:p>
        </w:tc>
      </w:tr>
      <w:tr w:rsidR="00AE50E2">
        <w:trPr>
          <w:trHeight w:val="1075"/>
        </w:trPr>
        <w:tc>
          <w:tcPr>
            <w:tcW w:w="705" w:type="dxa"/>
          </w:tcPr>
          <w:p w:rsidR="00AE50E2" w:rsidRDefault="00CA33F7">
            <w:pPr>
              <w:pStyle w:val="TableParagraph"/>
              <w:spacing w:before="1"/>
              <w:ind w:left="115"/>
            </w:pPr>
            <w:r>
              <w:rPr>
                <w:spacing w:val="-10"/>
              </w:rPr>
              <w:t>4</w:t>
            </w:r>
          </w:p>
        </w:tc>
        <w:tc>
          <w:tcPr>
            <w:tcW w:w="1565" w:type="dxa"/>
          </w:tcPr>
          <w:p w:rsidR="00AE50E2" w:rsidRDefault="00CA33F7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Broad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Scope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of </w:t>
            </w:r>
            <w:r>
              <w:t>Work includes</w:t>
            </w:r>
          </w:p>
        </w:tc>
        <w:tc>
          <w:tcPr>
            <w:tcW w:w="3961" w:type="dxa"/>
          </w:tcPr>
          <w:p w:rsidR="00AE50E2" w:rsidRDefault="00CA33F7">
            <w:pPr>
              <w:pStyle w:val="TableParagraph"/>
              <w:spacing w:before="1"/>
              <w:ind w:right="104"/>
            </w:pPr>
            <w:r>
              <w:t xml:space="preserve">(iv)To ensure fulfillment of all </w:t>
            </w:r>
            <w:r>
              <w:rPr>
                <w:spacing w:val="-2"/>
              </w:rPr>
              <w:t>documentary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requirements as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prescribed </w:t>
            </w:r>
            <w:r>
              <w:t>under the Companies Act and relevant</w:t>
            </w:r>
          </w:p>
          <w:p w:rsidR="00AE50E2" w:rsidRDefault="00CA33F7">
            <w:pPr>
              <w:pStyle w:val="TableParagraph"/>
              <w:spacing w:line="249" w:lineRule="exact"/>
            </w:pPr>
            <w:r>
              <w:t>Rules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also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donor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agencies;</w:t>
            </w:r>
          </w:p>
        </w:tc>
        <w:tc>
          <w:tcPr>
            <w:tcW w:w="4507" w:type="dxa"/>
          </w:tcPr>
          <w:p w:rsidR="00AE50E2" w:rsidRDefault="00CA33F7">
            <w:pPr>
              <w:pStyle w:val="TableParagraph"/>
              <w:spacing w:before="1"/>
              <w:ind w:right="99"/>
              <w:jc w:val="both"/>
            </w:pPr>
            <w:r>
              <w:t>(iv)To ensure fulfillment of all documentary requirements as prescribed under the Companies Act</w:t>
            </w:r>
            <w:r>
              <w:rPr>
                <w:spacing w:val="23"/>
              </w:rPr>
              <w:t xml:space="preserve"> </w:t>
            </w:r>
            <w:r>
              <w:t>related</w:t>
            </w:r>
            <w:r>
              <w:rPr>
                <w:spacing w:val="22"/>
              </w:rPr>
              <w:t xml:space="preserve"> </w:t>
            </w:r>
            <w:r>
              <w:t>to CSR</w:t>
            </w:r>
            <w:r>
              <w:rPr>
                <w:spacing w:val="22"/>
              </w:rPr>
              <w:t xml:space="preserve"> </w:t>
            </w:r>
            <w:r>
              <w:t>provisions/rules</w:t>
            </w:r>
          </w:p>
          <w:p w:rsidR="00AE50E2" w:rsidRDefault="00CA33F7">
            <w:pPr>
              <w:pStyle w:val="TableParagraph"/>
              <w:spacing w:line="249" w:lineRule="exact"/>
              <w:jc w:val="both"/>
            </w:pPr>
            <w:r>
              <w:t>and</w:t>
            </w:r>
            <w:r>
              <w:rPr>
                <w:spacing w:val="-8"/>
              </w:rPr>
              <w:t xml:space="preserve"> </w:t>
            </w:r>
            <w:r>
              <w:t>also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donor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agencies;</w:t>
            </w:r>
          </w:p>
        </w:tc>
      </w:tr>
      <w:tr w:rsidR="00AE50E2">
        <w:trPr>
          <w:trHeight w:val="1880"/>
        </w:trPr>
        <w:tc>
          <w:tcPr>
            <w:tcW w:w="705" w:type="dxa"/>
          </w:tcPr>
          <w:p w:rsidR="00AE50E2" w:rsidRDefault="00CA33F7">
            <w:pPr>
              <w:pStyle w:val="TableParagraph"/>
              <w:ind w:left="115"/>
            </w:pPr>
            <w:r>
              <w:rPr>
                <w:spacing w:val="-10"/>
              </w:rPr>
              <w:t>4</w:t>
            </w:r>
          </w:p>
        </w:tc>
        <w:tc>
          <w:tcPr>
            <w:tcW w:w="1565" w:type="dxa"/>
          </w:tcPr>
          <w:p w:rsidR="00AE50E2" w:rsidRDefault="00CA33F7">
            <w:pPr>
              <w:pStyle w:val="TableParagraph"/>
              <w:ind w:left="110" w:right="93"/>
              <w:jc w:val="both"/>
            </w:pPr>
            <w:r>
              <w:rPr>
                <w:spacing w:val="-2"/>
              </w:rPr>
              <w:t xml:space="preserve">3.Geographical </w:t>
            </w:r>
            <w:r>
              <w:t xml:space="preserve">location of the </w:t>
            </w:r>
            <w:r>
              <w:rPr>
                <w:spacing w:val="-2"/>
              </w:rPr>
              <w:t>projects</w:t>
            </w:r>
          </w:p>
        </w:tc>
        <w:tc>
          <w:tcPr>
            <w:tcW w:w="3961" w:type="dxa"/>
          </w:tcPr>
          <w:p w:rsidR="00AE50E2" w:rsidRDefault="00CA33F7">
            <w:pPr>
              <w:pStyle w:val="TableParagraph"/>
              <w:spacing w:line="237" w:lineRule="auto"/>
            </w:pPr>
            <w:r>
              <w:t>Projects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be</w:t>
            </w:r>
            <w:r>
              <w:rPr>
                <w:spacing w:val="-12"/>
              </w:rPr>
              <w:t xml:space="preserve"> </w:t>
            </w:r>
            <w:r>
              <w:t>delivered</w:t>
            </w:r>
            <w:r>
              <w:rPr>
                <w:spacing w:val="-9"/>
              </w:rPr>
              <w:t xml:space="preserve"> </w:t>
            </w:r>
            <w:r>
              <w:t>at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location</w:t>
            </w:r>
            <w:r>
              <w:rPr>
                <w:spacing w:val="-10"/>
              </w:rPr>
              <w:t xml:space="preserve"> </w:t>
            </w:r>
            <w:r>
              <w:t>of 405 functional EMRS</w:t>
            </w:r>
          </w:p>
        </w:tc>
        <w:tc>
          <w:tcPr>
            <w:tcW w:w="4507" w:type="dxa"/>
          </w:tcPr>
          <w:p w:rsidR="00AE50E2" w:rsidRDefault="00CA33F7">
            <w:pPr>
              <w:pStyle w:val="TableParagraph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complete</w:t>
            </w:r>
            <w:r>
              <w:rPr>
                <w:spacing w:val="-8"/>
              </w:rPr>
              <w:t xml:space="preserve"> </w:t>
            </w:r>
            <w:r>
              <w:t>list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all</w:t>
            </w:r>
            <w:r>
              <w:rPr>
                <w:spacing w:val="-10"/>
              </w:rPr>
              <w:t xml:space="preserve"> </w:t>
            </w:r>
            <w:r>
              <w:t>EMRS</w:t>
            </w:r>
            <w:r>
              <w:rPr>
                <w:spacing w:val="-10"/>
              </w:rPr>
              <w:t xml:space="preserve"> </w:t>
            </w:r>
            <w:r>
              <w:t>schools</w:t>
            </w:r>
            <w:r>
              <w:rPr>
                <w:spacing w:val="-11"/>
              </w:rPr>
              <w:t xml:space="preserve"> </w:t>
            </w:r>
            <w:r>
              <w:t>have</w:t>
            </w:r>
            <w:r>
              <w:rPr>
                <w:spacing w:val="-9"/>
              </w:rPr>
              <w:t xml:space="preserve"> </w:t>
            </w:r>
            <w:r>
              <w:t xml:space="preserve">been given on below link: </w:t>
            </w:r>
            <w:hyperlink r:id="rId6">
              <w:r>
                <w:rPr>
                  <w:color w:val="0000FF"/>
                  <w:spacing w:val="-2"/>
                  <w:u w:val="single" w:color="0000FF"/>
                </w:rPr>
                <w:t>https://tribal.nic.in/downloads/EMRS/ListofEM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7">
              <w:r>
                <w:rPr>
                  <w:color w:val="0000FF"/>
                  <w:spacing w:val="-2"/>
                  <w:u w:val="single" w:color="0000FF"/>
                </w:rPr>
                <w:t>RSSchoolsinIndia26112024.pdf</w:t>
              </w:r>
            </w:hyperlink>
          </w:p>
          <w:p w:rsidR="00AE50E2" w:rsidRDefault="00CA33F7">
            <w:pPr>
              <w:pStyle w:val="TableParagraph"/>
              <w:spacing w:before="247"/>
              <w:ind w:firstLine="50"/>
            </w:pPr>
            <w:r>
              <w:t>This</w:t>
            </w:r>
            <w:r>
              <w:rPr>
                <w:spacing w:val="-10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further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revision,</w:t>
            </w:r>
            <w:r>
              <w:rPr>
                <w:spacing w:val="-9"/>
              </w:rPr>
              <w:t xml:space="preserve"> </w:t>
            </w:r>
            <w:r>
              <w:t>if</w:t>
            </w:r>
            <w:r>
              <w:rPr>
                <w:spacing w:val="-11"/>
              </w:rPr>
              <w:t xml:space="preserve"> </w:t>
            </w:r>
            <w:r>
              <w:t>any</w:t>
            </w:r>
            <w:r>
              <w:rPr>
                <w:spacing w:val="-9"/>
              </w:rPr>
              <w:t xml:space="preserve"> </w:t>
            </w:r>
            <w:r>
              <w:t>by</w:t>
            </w:r>
            <w:r>
              <w:rPr>
                <w:spacing w:val="-9"/>
              </w:rPr>
              <w:t xml:space="preserve"> </w:t>
            </w:r>
            <w:r>
              <w:t>Ministry</w:t>
            </w:r>
            <w:r>
              <w:rPr>
                <w:spacing w:val="-8"/>
              </w:rPr>
              <w:t xml:space="preserve"> </w:t>
            </w:r>
            <w:r>
              <w:t>of Tribal Affairs.</w:t>
            </w:r>
          </w:p>
        </w:tc>
      </w:tr>
      <w:tr w:rsidR="00AE50E2">
        <w:trPr>
          <w:trHeight w:val="1610"/>
        </w:trPr>
        <w:tc>
          <w:tcPr>
            <w:tcW w:w="705" w:type="dxa"/>
          </w:tcPr>
          <w:p w:rsidR="00AE50E2" w:rsidRDefault="00CA33F7">
            <w:pPr>
              <w:pStyle w:val="TableParagraph"/>
              <w:ind w:left="115"/>
            </w:pPr>
            <w:r>
              <w:rPr>
                <w:spacing w:val="-5"/>
              </w:rPr>
              <w:t>12</w:t>
            </w:r>
          </w:p>
        </w:tc>
        <w:tc>
          <w:tcPr>
            <w:tcW w:w="1565" w:type="dxa"/>
          </w:tcPr>
          <w:p w:rsidR="00AE50E2" w:rsidRDefault="00CA33F7">
            <w:pPr>
              <w:pStyle w:val="TableParagraph"/>
              <w:ind w:left="110"/>
            </w:pPr>
            <w:r>
              <w:rPr>
                <w:spacing w:val="-2"/>
              </w:rPr>
              <w:t>Annexure-</w:t>
            </w:r>
            <w:r>
              <w:rPr>
                <w:spacing w:val="-5"/>
              </w:rPr>
              <w:t>II</w:t>
            </w:r>
          </w:p>
        </w:tc>
        <w:tc>
          <w:tcPr>
            <w:tcW w:w="3961" w:type="dxa"/>
          </w:tcPr>
          <w:p w:rsidR="00AE50E2" w:rsidRDefault="00CA33F7">
            <w:pPr>
              <w:pStyle w:val="TableParagraph"/>
              <w:spacing w:line="237" w:lineRule="auto"/>
            </w:pPr>
            <w:r>
              <w:t>Nature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Organization</w:t>
            </w:r>
            <w:r>
              <w:rPr>
                <w:spacing w:val="40"/>
              </w:rPr>
              <w:t xml:space="preserve"> </w:t>
            </w:r>
            <w:r>
              <w:t>(Private— individual/</w:t>
            </w:r>
            <w:r>
              <w:rPr>
                <w:spacing w:val="23"/>
              </w:rPr>
              <w:t xml:space="preserve"> </w:t>
            </w:r>
            <w:r>
              <w:t>Proprietary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Firm/Partnership)</w:t>
            </w:r>
          </w:p>
          <w:p w:rsidR="00AE50E2" w:rsidRDefault="00CA33F7">
            <w:pPr>
              <w:pStyle w:val="TableParagraph"/>
              <w:tabs>
                <w:tab w:val="left" w:pos="991"/>
                <w:tab w:val="left" w:pos="1406"/>
                <w:tab w:val="left" w:pos="2157"/>
                <w:tab w:val="left" w:pos="3552"/>
              </w:tabs>
              <w:spacing w:line="270" w:lineRule="atLeast"/>
              <w:ind w:right="104"/>
            </w:pPr>
            <w:r>
              <w:t xml:space="preserve">/ Limited company under administrative </w:t>
            </w:r>
            <w:r>
              <w:rPr>
                <w:spacing w:val="-2"/>
              </w:rPr>
              <w:t>control</w:t>
            </w:r>
            <w:r>
              <w:tab/>
            </w:r>
            <w:r>
              <w:rPr>
                <w:spacing w:val="-6"/>
              </w:rPr>
              <w:t>of</w:t>
            </w:r>
            <w:r>
              <w:tab/>
            </w:r>
            <w:proofErr w:type="spellStart"/>
            <w:r>
              <w:rPr>
                <w:spacing w:val="-4"/>
              </w:rPr>
              <w:t>Govt</w:t>
            </w:r>
            <w:proofErr w:type="spellEnd"/>
            <w:r>
              <w:rPr>
                <w:spacing w:val="-4"/>
              </w:rPr>
              <w:t>/</w:t>
            </w:r>
            <w:r>
              <w:tab/>
            </w:r>
            <w:r>
              <w:rPr>
                <w:spacing w:val="-2"/>
              </w:rPr>
              <w:t>Corporation/</w:t>
            </w:r>
            <w:r>
              <w:tab/>
            </w:r>
            <w:r>
              <w:rPr>
                <w:spacing w:val="-6"/>
              </w:rPr>
              <w:t xml:space="preserve">Co- </w:t>
            </w:r>
            <w:r>
              <w:t>operative</w:t>
            </w:r>
            <w:r>
              <w:rPr>
                <w:spacing w:val="40"/>
              </w:rPr>
              <w:t xml:space="preserve"> </w:t>
            </w:r>
            <w:r>
              <w:t>society/Govt.</w:t>
            </w:r>
            <w:r>
              <w:rPr>
                <w:spacing w:val="40"/>
              </w:rPr>
              <w:t xml:space="preserve"> </w:t>
            </w:r>
            <w:r>
              <w:t>owned/</w:t>
            </w:r>
            <w:r>
              <w:rPr>
                <w:spacing w:val="40"/>
              </w:rPr>
              <w:t xml:space="preserve"> </w:t>
            </w:r>
            <w:r>
              <w:t>Quasi Govt./ PSU/ Central University)</w:t>
            </w:r>
          </w:p>
        </w:tc>
        <w:tc>
          <w:tcPr>
            <w:tcW w:w="4507" w:type="dxa"/>
          </w:tcPr>
          <w:p w:rsidR="00AE50E2" w:rsidRDefault="00CA33F7">
            <w:pPr>
              <w:pStyle w:val="TableParagraph"/>
              <w:ind w:right="92"/>
              <w:jc w:val="both"/>
            </w:pPr>
            <w:r>
              <w:rPr>
                <w:spacing w:val="-2"/>
              </w:rPr>
              <w:t>Nature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Organization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(Private— individual/ </w:t>
            </w:r>
            <w:r>
              <w:t xml:space="preserve">Proprietary Firm/Partnership/LLP/ NGOs, Foundations ) / Limited company under </w:t>
            </w:r>
            <w:r>
              <w:rPr>
                <w:spacing w:val="-2"/>
              </w:rPr>
              <w:t>administrative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control</w:t>
            </w:r>
            <w: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Govt</w:t>
            </w:r>
            <w:proofErr w:type="spellEnd"/>
            <w:r>
              <w:rPr>
                <w:spacing w:val="-2"/>
              </w:rP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Corporation/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Co-</w:t>
            </w:r>
          </w:p>
          <w:p w:rsidR="00AE50E2" w:rsidRDefault="00CA33F7">
            <w:pPr>
              <w:pStyle w:val="TableParagraph"/>
              <w:spacing w:before="4" w:line="256" w:lineRule="exact"/>
              <w:ind w:right="436"/>
              <w:jc w:val="both"/>
            </w:pPr>
            <w:r>
              <w:t>operative society/Govt. owned/ Quasi Govt./ PSU/ Central University)</w:t>
            </w:r>
          </w:p>
        </w:tc>
      </w:tr>
      <w:tr w:rsidR="00AE50E2">
        <w:trPr>
          <w:trHeight w:val="2419"/>
        </w:trPr>
        <w:tc>
          <w:tcPr>
            <w:tcW w:w="705" w:type="dxa"/>
          </w:tcPr>
          <w:p w:rsidR="00AE50E2" w:rsidRDefault="00CA33F7">
            <w:pPr>
              <w:pStyle w:val="TableParagraph"/>
              <w:spacing w:line="268" w:lineRule="exact"/>
              <w:ind w:left="115"/>
            </w:pPr>
            <w:r>
              <w:rPr>
                <w:spacing w:val="-5"/>
              </w:rPr>
              <w:t>14</w:t>
            </w:r>
          </w:p>
        </w:tc>
        <w:tc>
          <w:tcPr>
            <w:tcW w:w="1565" w:type="dxa"/>
          </w:tcPr>
          <w:p w:rsidR="00AE50E2" w:rsidRDefault="00CA33F7">
            <w:pPr>
              <w:pStyle w:val="TableParagraph"/>
              <w:ind w:left="110" w:right="256"/>
              <w:jc w:val="both"/>
            </w:pPr>
            <w:r>
              <w:rPr>
                <w:spacing w:val="-2"/>
              </w:rPr>
              <w:t xml:space="preserve">Specification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Goods</w:t>
            </w:r>
            <w:r>
              <w:rPr>
                <w:spacing w:val="-12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services</w:t>
            </w:r>
          </w:p>
        </w:tc>
        <w:tc>
          <w:tcPr>
            <w:tcW w:w="3961" w:type="dxa"/>
          </w:tcPr>
          <w:p w:rsidR="00AE50E2" w:rsidRDefault="00CA33F7">
            <w:pPr>
              <w:pStyle w:val="TableParagraph"/>
            </w:pPr>
            <w:r>
              <w:t>Desktop</w:t>
            </w:r>
            <w:r>
              <w:rPr>
                <w:spacing w:val="-13"/>
              </w:rPr>
              <w:t xml:space="preserve"> </w:t>
            </w:r>
            <w:r>
              <w:t>PC:</w:t>
            </w:r>
            <w:r>
              <w:rPr>
                <w:spacing w:val="-12"/>
              </w:rPr>
              <w:t xml:space="preserve"> </w:t>
            </w:r>
            <w:r>
              <w:t>CPU:</w:t>
            </w:r>
            <w:r>
              <w:rPr>
                <w:spacing w:val="-13"/>
              </w:rPr>
              <w:t xml:space="preserve"> </w:t>
            </w:r>
            <w:r>
              <w:t>i3</w:t>
            </w:r>
            <w:r>
              <w:rPr>
                <w:spacing w:val="-12"/>
              </w:rPr>
              <w:t xml:space="preserve"> </w:t>
            </w:r>
            <w:r>
              <w:t>12th</w:t>
            </w:r>
            <w:r>
              <w:rPr>
                <w:spacing w:val="-13"/>
              </w:rPr>
              <w:t xml:space="preserve"> </w:t>
            </w:r>
            <w:r>
              <w:t>gen</w:t>
            </w:r>
            <w:r>
              <w:rPr>
                <w:spacing w:val="-12"/>
              </w:rPr>
              <w:t xml:space="preserve"> </w:t>
            </w:r>
            <w:r>
              <w:t>processor, RAM: 8 GB, Memory: 512 GB,</w:t>
            </w:r>
          </w:p>
          <w:p w:rsidR="00AE50E2" w:rsidRDefault="00CA33F7">
            <w:pPr>
              <w:pStyle w:val="TableParagraph"/>
              <w:ind w:right="209"/>
            </w:pPr>
            <w:r>
              <w:t xml:space="preserve">Motherboard with </w:t>
            </w:r>
            <w:proofErr w:type="spellStart"/>
            <w:r>
              <w:t>wifi</w:t>
            </w:r>
            <w:proofErr w:type="spellEnd"/>
            <w:r>
              <w:t xml:space="preserve"> and Bluetooth, Optional features: Original windows 11 and MS Office, Display: 22inch monitor, USB</w:t>
            </w:r>
            <w:r>
              <w:rPr>
                <w:spacing w:val="-13"/>
              </w:rPr>
              <w:t xml:space="preserve"> </w:t>
            </w:r>
            <w:r>
              <w:t>Keyboard,</w:t>
            </w:r>
            <w:r>
              <w:rPr>
                <w:spacing w:val="-12"/>
              </w:rPr>
              <w:t xml:space="preserve"> </w:t>
            </w:r>
            <w:r>
              <w:t>USB</w:t>
            </w:r>
            <w:r>
              <w:rPr>
                <w:spacing w:val="-13"/>
              </w:rPr>
              <w:t xml:space="preserve"> </w:t>
            </w:r>
            <w:r>
              <w:t>Mouse,</w:t>
            </w:r>
            <w:r>
              <w:rPr>
                <w:spacing w:val="-12"/>
              </w:rPr>
              <w:t xml:space="preserve"> </w:t>
            </w:r>
            <w:r>
              <w:t>USB</w:t>
            </w:r>
            <w:r>
              <w:rPr>
                <w:spacing w:val="-13"/>
              </w:rPr>
              <w:t xml:space="preserve"> </w:t>
            </w:r>
            <w:r>
              <w:t>webcam</w:t>
            </w:r>
          </w:p>
        </w:tc>
        <w:tc>
          <w:tcPr>
            <w:tcW w:w="4507" w:type="dxa"/>
          </w:tcPr>
          <w:p w:rsidR="00AE50E2" w:rsidRDefault="00CA33F7">
            <w:pPr>
              <w:pStyle w:val="TableParagraph"/>
              <w:ind w:right="201"/>
            </w:pPr>
            <w:r>
              <w:t>Desktop</w:t>
            </w:r>
            <w:r>
              <w:rPr>
                <w:spacing w:val="-5"/>
              </w:rPr>
              <w:t xml:space="preserve"> </w:t>
            </w:r>
            <w:r>
              <w:t>PC:</w:t>
            </w:r>
            <w:r>
              <w:rPr>
                <w:spacing w:val="-9"/>
              </w:rPr>
              <w:t xml:space="preserve"> </w:t>
            </w:r>
            <w:r>
              <w:t>CPU:</w:t>
            </w:r>
            <w:r>
              <w:rPr>
                <w:spacing w:val="-5"/>
              </w:rPr>
              <w:t xml:space="preserve"> </w:t>
            </w:r>
            <w:r>
              <w:t>i3</w:t>
            </w:r>
            <w:r>
              <w:rPr>
                <w:spacing w:val="-5"/>
              </w:rPr>
              <w:t xml:space="preserve"> </w:t>
            </w:r>
            <w:r>
              <w:t>12th</w:t>
            </w:r>
            <w:r>
              <w:rPr>
                <w:spacing w:val="-6"/>
              </w:rPr>
              <w:t xml:space="preserve"> </w:t>
            </w:r>
            <w:r>
              <w:t>gen</w:t>
            </w:r>
            <w:r>
              <w:rPr>
                <w:spacing w:val="-5"/>
              </w:rPr>
              <w:t xml:space="preserve"> </w:t>
            </w:r>
            <w:r>
              <w:t>processor,</w:t>
            </w:r>
            <w:r>
              <w:rPr>
                <w:spacing w:val="-5"/>
              </w:rPr>
              <w:t xml:space="preserve"> </w:t>
            </w:r>
            <w:r>
              <w:t>RAM: 8</w:t>
            </w:r>
            <w:r>
              <w:rPr>
                <w:spacing w:val="-13"/>
              </w:rPr>
              <w:t xml:space="preserve"> </w:t>
            </w:r>
            <w:r>
              <w:t>GB,</w:t>
            </w:r>
            <w:r>
              <w:rPr>
                <w:spacing w:val="-12"/>
              </w:rPr>
              <w:t xml:space="preserve"> </w:t>
            </w:r>
            <w:r>
              <w:t>Memory:</w:t>
            </w:r>
            <w:r>
              <w:rPr>
                <w:spacing w:val="-13"/>
              </w:rPr>
              <w:t xml:space="preserve"> </w:t>
            </w:r>
            <w:r>
              <w:t>512</w:t>
            </w:r>
            <w:r>
              <w:rPr>
                <w:spacing w:val="-12"/>
              </w:rPr>
              <w:t xml:space="preserve"> </w:t>
            </w:r>
            <w:r>
              <w:t>GB,</w:t>
            </w:r>
            <w:r>
              <w:rPr>
                <w:spacing w:val="-13"/>
              </w:rPr>
              <w:t xml:space="preserve"> </w:t>
            </w:r>
            <w:r>
              <w:t>Motherboard</w:t>
            </w:r>
            <w:r>
              <w:rPr>
                <w:spacing w:val="-12"/>
              </w:rPr>
              <w:t xml:space="preserve"> </w:t>
            </w:r>
            <w:r>
              <w:t>with</w:t>
            </w:r>
            <w:r>
              <w:rPr>
                <w:spacing w:val="-9"/>
              </w:rPr>
              <w:t xml:space="preserve"> </w:t>
            </w:r>
            <w:proofErr w:type="spellStart"/>
            <w:r>
              <w:t>wifi</w:t>
            </w:r>
            <w:proofErr w:type="spellEnd"/>
            <w:r>
              <w:t xml:space="preserve"> and Bluetooth, Optional features: Original windows 11 and MS Office, Display: 22inch monitor, USB Keyboard, USB Mouse, USB </w:t>
            </w:r>
            <w:r>
              <w:rPr>
                <w:spacing w:val="-2"/>
              </w:rPr>
              <w:t>webcam</w:t>
            </w:r>
          </w:p>
          <w:p w:rsidR="00AE50E2" w:rsidRDefault="00CA33F7">
            <w:pPr>
              <w:pStyle w:val="TableParagraph"/>
              <w:ind w:right="201"/>
              <w:rPr>
                <w:b/>
                <w:i/>
              </w:rPr>
            </w:pPr>
            <w:r>
              <w:rPr>
                <w:b/>
                <w:i/>
              </w:rPr>
              <w:t>Brands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such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as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Dell,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HP,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Lenovo,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Asus,</w:t>
            </w:r>
            <w:r>
              <w:rPr>
                <w:b/>
                <w:i/>
                <w:spacing w:val="36"/>
              </w:rPr>
              <w:t xml:space="preserve"> </w:t>
            </w:r>
            <w:r>
              <w:rPr>
                <w:b/>
                <w:i/>
              </w:rPr>
              <w:t xml:space="preserve">Acer </w:t>
            </w:r>
            <w:proofErr w:type="spellStart"/>
            <w:r>
              <w:rPr>
                <w:b/>
                <w:i/>
              </w:rPr>
              <w:t>etc</w:t>
            </w:r>
            <w:proofErr w:type="spellEnd"/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are preferred</w:t>
            </w:r>
          </w:p>
        </w:tc>
      </w:tr>
      <w:tr w:rsidR="00AE50E2">
        <w:trPr>
          <w:trHeight w:val="2415"/>
        </w:trPr>
        <w:tc>
          <w:tcPr>
            <w:tcW w:w="705" w:type="dxa"/>
          </w:tcPr>
          <w:p w:rsidR="00AE50E2" w:rsidRDefault="00CA33F7">
            <w:pPr>
              <w:pStyle w:val="TableParagraph"/>
              <w:ind w:left="115"/>
            </w:pPr>
            <w:r>
              <w:rPr>
                <w:spacing w:val="-5"/>
              </w:rPr>
              <w:t>15</w:t>
            </w:r>
          </w:p>
        </w:tc>
        <w:tc>
          <w:tcPr>
            <w:tcW w:w="1565" w:type="dxa"/>
          </w:tcPr>
          <w:p w:rsidR="00AE50E2" w:rsidRDefault="00CA33F7">
            <w:pPr>
              <w:pStyle w:val="TableParagraph"/>
              <w:ind w:left="110" w:right="256"/>
              <w:jc w:val="both"/>
            </w:pPr>
            <w:r>
              <w:rPr>
                <w:spacing w:val="-2"/>
              </w:rPr>
              <w:t xml:space="preserve">Specification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Goods</w:t>
            </w:r>
            <w:r>
              <w:rPr>
                <w:spacing w:val="-12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services</w:t>
            </w:r>
          </w:p>
        </w:tc>
        <w:tc>
          <w:tcPr>
            <w:tcW w:w="3961" w:type="dxa"/>
          </w:tcPr>
          <w:p w:rsidR="00FC0FFF" w:rsidRDefault="00CA33F7">
            <w:pPr>
              <w:pStyle w:val="TableParagraph"/>
              <w:ind w:right="154"/>
            </w:pPr>
            <w:r>
              <w:t xml:space="preserve">Tablets RAM: 8 GB, Memory: 128 GB, </w:t>
            </w:r>
            <w:proofErr w:type="spellStart"/>
            <w:r>
              <w:t>Wifi</w:t>
            </w:r>
            <w:proofErr w:type="spellEnd"/>
            <w:r>
              <w:t xml:space="preserve"> and Bluetooth, OS: Android, along with tablet cover and screen guard. </w:t>
            </w:r>
          </w:p>
          <w:p w:rsidR="00AE50E2" w:rsidRDefault="00CA33F7">
            <w:pPr>
              <w:pStyle w:val="TableParagraph"/>
              <w:ind w:right="154"/>
            </w:pPr>
            <w:r>
              <w:t>The tablets should be pre-loaded with coaching</w:t>
            </w:r>
            <w:r>
              <w:rPr>
                <w:spacing w:val="-13"/>
              </w:rPr>
              <w:t xml:space="preserve"> </w:t>
            </w:r>
            <w:r>
              <w:t>material</w:t>
            </w:r>
            <w:r>
              <w:rPr>
                <w:spacing w:val="-12"/>
              </w:rPr>
              <w:t xml:space="preserve"> </w:t>
            </w:r>
            <w:r>
              <w:t>for</w:t>
            </w:r>
            <w:r>
              <w:rPr>
                <w:spacing w:val="-13"/>
              </w:rPr>
              <w:t xml:space="preserve"> </w:t>
            </w:r>
            <w:r>
              <w:t>NEET,</w:t>
            </w:r>
            <w:r>
              <w:rPr>
                <w:spacing w:val="-11"/>
              </w:rPr>
              <w:t xml:space="preserve"> </w:t>
            </w:r>
            <w:r>
              <w:t>JEE,</w:t>
            </w:r>
            <w:r>
              <w:rPr>
                <w:spacing w:val="-11"/>
              </w:rPr>
              <w:t xml:space="preserve"> </w:t>
            </w:r>
            <w:r>
              <w:t>NDA,</w:t>
            </w:r>
            <w:r>
              <w:rPr>
                <w:spacing w:val="-12"/>
              </w:rPr>
              <w:t xml:space="preserve"> </w:t>
            </w:r>
            <w:r>
              <w:t>CA &amp; CS and SSC.</w:t>
            </w:r>
          </w:p>
        </w:tc>
        <w:tc>
          <w:tcPr>
            <w:tcW w:w="4507" w:type="dxa"/>
          </w:tcPr>
          <w:p w:rsidR="00102A54" w:rsidRDefault="00CA33F7">
            <w:pPr>
              <w:pStyle w:val="TableParagraph"/>
              <w:ind w:right="201"/>
            </w:pPr>
            <w:r>
              <w:t>Tablets</w:t>
            </w:r>
            <w:r>
              <w:rPr>
                <w:spacing w:val="-13"/>
              </w:rPr>
              <w:t xml:space="preserve"> </w:t>
            </w:r>
            <w:r>
              <w:t>(10</w:t>
            </w:r>
            <w:r>
              <w:rPr>
                <w:spacing w:val="-7"/>
              </w:rPr>
              <w:t xml:space="preserve"> </w:t>
            </w:r>
            <w:r>
              <w:t>inch)</w:t>
            </w:r>
            <w:r>
              <w:rPr>
                <w:spacing w:val="-13"/>
              </w:rPr>
              <w:t xml:space="preserve"> </w:t>
            </w:r>
            <w:r>
              <w:t>RAM:</w:t>
            </w:r>
            <w:r>
              <w:rPr>
                <w:spacing w:val="-9"/>
              </w:rPr>
              <w:t xml:space="preserve"> </w:t>
            </w:r>
            <w:r>
              <w:t>8</w:t>
            </w:r>
            <w:r>
              <w:rPr>
                <w:spacing w:val="-12"/>
              </w:rPr>
              <w:t xml:space="preserve"> </w:t>
            </w:r>
            <w:r>
              <w:t>GB,</w:t>
            </w:r>
            <w:r>
              <w:rPr>
                <w:spacing w:val="-9"/>
              </w:rPr>
              <w:t xml:space="preserve"> </w:t>
            </w:r>
            <w:r>
              <w:t>Memory:</w:t>
            </w:r>
            <w:r>
              <w:rPr>
                <w:spacing w:val="-8"/>
              </w:rPr>
              <w:t xml:space="preserve"> </w:t>
            </w:r>
            <w:r>
              <w:t>12</w:t>
            </w:r>
            <w:r>
              <w:t>8</w:t>
            </w:r>
            <w:r>
              <w:rPr>
                <w:spacing w:val="-11"/>
              </w:rPr>
              <w:t xml:space="preserve"> </w:t>
            </w:r>
            <w:r>
              <w:t xml:space="preserve">GB, </w:t>
            </w:r>
            <w:proofErr w:type="spellStart"/>
            <w:r>
              <w:t>Wifi</w:t>
            </w:r>
            <w:proofErr w:type="spellEnd"/>
            <w:r>
              <w:t xml:space="preserve"> and Bluetooth, OS: Android, along with tablet cover and screen guard.</w:t>
            </w:r>
          </w:p>
          <w:p w:rsidR="00AE50E2" w:rsidRDefault="00CA33F7">
            <w:pPr>
              <w:pStyle w:val="TableParagraph"/>
              <w:ind w:right="201"/>
            </w:pPr>
            <w:r>
              <w:t xml:space="preserve"> The tablets should be pre-loaded with coaching material for NEET, JEE, NDA, CA &amp; CS and SSC.</w:t>
            </w:r>
          </w:p>
          <w:p w:rsidR="00AE50E2" w:rsidRDefault="00CA33F7">
            <w:pPr>
              <w:pStyle w:val="TableParagraph"/>
              <w:spacing w:line="242" w:lineRule="auto"/>
              <w:rPr>
                <w:b/>
                <w:i/>
              </w:rPr>
            </w:pPr>
            <w:r>
              <w:rPr>
                <w:b/>
                <w:i/>
              </w:rPr>
              <w:t>Brands</w:t>
            </w:r>
            <w:r>
              <w:rPr>
                <w:b/>
                <w:i/>
                <w:spacing w:val="36"/>
              </w:rPr>
              <w:t xml:space="preserve"> </w:t>
            </w:r>
            <w:r>
              <w:rPr>
                <w:b/>
                <w:i/>
              </w:rPr>
              <w:t>such</w:t>
            </w:r>
            <w:r>
              <w:rPr>
                <w:b/>
                <w:i/>
                <w:spacing w:val="36"/>
              </w:rPr>
              <w:t xml:space="preserve"> </w:t>
            </w:r>
            <w:r>
              <w:rPr>
                <w:b/>
                <w:i/>
              </w:rPr>
              <w:t>as</w:t>
            </w:r>
            <w:r>
              <w:rPr>
                <w:b/>
                <w:i/>
                <w:spacing w:val="37"/>
              </w:rPr>
              <w:t xml:space="preserve"> </w:t>
            </w:r>
            <w:proofErr w:type="spellStart"/>
            <w:r>
              <w:rPr>
                <w:b/>
                <w:i/>
              </w:rPr>
              <w:t>Oneplus</w:t>
            </w:r>
            <w:proofErr w:type="spellEnd"/>
            <w:r>
              <w:rPr>
                <w:b/>
                <w:i/>
              </w:rPr>
              <w:t>,</w:t>
            </w:r>
            <w:r>
              <w:rPr>
                <w:b/>
                <w:i/>
                <w:spacing w:val="27"/>
              </w:rPr>
              <w:t xml:space="preserve"> </w:t>
            </w:r>
            <w:r>
              <w:rPr>
                <w:b/>
                <w:i/>
              </w:rPr>
              <w:t>Lenovo,</w:t>
            </w:r>
            <w:r>
              <w:rPr>
                <w:b/>
                <w:i/>
                <w:spacing w:val="36"/>
              </w:rPr>
              <w:t xml:space="preserve"> </w:t>
            </w:r>
            <w:r w:rsidR="00FC0FFF">
              <w:rPr>
                <w:b/>
                <w:i/>
              </w:rPr>
              <w:t>Xiaomi, Redmi</w:t>
            </w:r>
            <w:r>
              <w:rPr>
                <w:b/>
                <w:i/>
              </w:rPr>
              <w:t xml:space="preserve">, Acer </w:t>
            </w:r>
            <w:proofErr w:type="spellStart"/>
            <w:r>
              <w:rPr>
                <w:b/>
                <w:i/>
              </w:rPr>
              <w:t>etc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are preferred.</w:t>
            </w:r>
          </w:p>
        </w:tc>
      </w:tr>
    </w:tbl>
    <w:p w:rsidR="00AE50E2" w:rsidRDefault="00AE50E2">
      <w:pPr>
        <w:pStyle w:val="TableParagraph"/>
        <w:jc w:val="both"/>
        <w:sectPr w:rsidR="00AE50E2">
          <w:headerReference w:type="default" r:id="rId8"/>
          <w:type w:val="continuous"/>
          <w:pgSz w:w="12240" w:h="15840"/>
          <w:pgMar w:top="1400" w:right="0" w:bottom="280" w:left="1080" w:header="720" w:footer="720" w:gutter="0"/>
          <w:cols w:space="720"/>
        </w:sectPr>
      </w:pPr>
    </w:p>
    <w:p w:rsidR="00AE50E2" w:rsidRDefault="00AE50E2">
      <w:pPr>
        <w:spacing w:before="4"/>
        <w:rPr>
          <w:rFonts w:ascii="Times New Roman"/>
          <w:sz w:val="17"/>
        </w:rPr>
      </w:pPr>
    </w:p>
    <w:sectPr w:rsidR="00AE50E2">
      <w:pgSz w:w="12240" w:h="15840"/>
      <w:pgMar w:top="1820" w:right="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3F7" w:rsidRDefault="00CA33F7" w:rsidP="00FC0FFF">
      <w:r>
        <w:separator/>
      </w:r>
    </w:p>
  </w:endnote>
  <w:endnote w:type="continuationSeparator" w:id="0">
    <w:p w:rsidR="00CA33F7" w:rsidRDefault="00CA33F7" w:rsidP="00FC0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3F7" w:rsidRDefault="00CA33F7" w:rsidP="00FC0FFF">
      <w:r>
        <w:separator/>
      </w:r>
    </w:p>
  </w:footnote>
  <w:footnote w:type="continuationSeparator" w:id="0">
    <w:p w:rsidR="00CA33F7" w:rsidRDefault="00CA33F7" w:rsidP="00FC0F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FFF" w:rsidRDefault="00FC0FFF">
    <w:pPr>
      <w:pStyle w:val="Header"/>
    </w:pPr>
    <w:r>
      <w:t xml:space="preserve">        CORRIGENDUM TO TENDER DATED 26.12.2024- On Inviting Proposal for Hiring of Implementation Agency for Execution of CSR Projects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E50E2"/>
    <w:rsid w:val="00102A54"/>
    <w:rsid w:val="00AE50E2"/>
    <w:rsid w:val="00CA33F7"/>
    <w:rsid w:val="00F86127"/>
    <w:rsid w:val="00FC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91A7B5-F2D1-42E7-9749-84F143CF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6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FC0F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0FFF"/>
  </w:style>
  <w:style w:type="paragraph" w:styleId="Footer">
    <w:name w:val="footer"/>
    <w:basedOn w:val="Normal"/>
    <w:link w:val="FooterChar"/>
    <w:uiPriority w:val="99"/>
    <w:unhideWhenUsed/>
    <w:rsid w:val="00FC0F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0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tribal.nic.in/downloads/EMRS/ListofEMRSSchoolsinIndia26112024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ibal.nic.in/downloads/EMRS/ListofEMRSSchoolsinIndia26112024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Microsoft account</cp:lastModifiedBy>
  <cp:revision>3</cp:revision>
  <dcterms:created xsi:type="dcterms:W3CDTF">2025-01-08T10:14:00Z</dcterms:created>
  <dcterms:modified xsi:type="dcterms:W3CDTF">2025-01-08T11:44:00Z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2025-01-08T00:00:00Z</vt:filetime>
  </property>
</Properties>
</file>